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F9" w:rsidRDefault="009C3B43" w:rsidP="002F4F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F4FF9" w:rsidRDefault="002F4FF9" w:rsidP="002F4F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6C6" w:rsidRDefault="00800C5D" w:rsidP="00483320">
      <w:pPr>
        <w:rPr>
          <w:rFonts w:ascii="Times New Roman" w:hAnsi="Times New Roman" w:cs="Times New Roman"/>
          <w:sz w:val="24"/>
          <w:szCs w:val="24"/>
        </w:rPr>
      </w:pPr>
      <w:r w:rsidRPr="00800C5D">
        <w:rPr>
          <w:rFonts w:ascii="Times New Roman" w:hAnsi="Times New Roman" w:cs="Times New Roman"/>
          <w:sz w:val="24"/>
          <w:szCs w:val="24"/>
        </w:rPr>
        <w:t>Форма предоставления информации об услугах субъекта инновационной инфраструктуры.</w:t>
      </w:r>
    </w:p>
    <w:p w:rsidR="00800C5D" w:rsidRDefault="00800C5D" w:rsidP="00800C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835"/>
        <w:gridCol w:w="2552"/>
        <w:gridCol w:w="1162"/>
        <w:gridCol w:w="2268"/>
        <w:gridCol w:w="1750"/>
      </w:tblGrid>
      <w:tr w:rsidR="00371509" w:rsidRPr="00371509" w:rsidTr="00371509">
        <w:trPr>
          <w:trHeight w:val="675"/>
        </w:trPr>
        <w:tc>
          <w:tcPr>
            <w:tcW w:w="993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Порядковый номер услуги</w:t>
            </w:r>
          </w:p>
        </w:tc>
        <w:tc>
          <w:tcPr>
            <w:tcW w:w="3118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835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Описание услуги</w:t>
            </w:r>
          </w:p>
        </w:tc>
        <w:tc>
          <w:tcPr>
            <w:tcW w:w="2552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Регламент предоставления услуги</w:t>
            </w:r>
          </w:p>
        </w:tc>
        <w:tc>
          <w:tcPr>
            <w:tcW w:w="1162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Форма типового договора о предоставлении услуги</w:t>
            </w:r>
          </w:p>
        </w:tc>
        <w:tc>
          <w:tcPr>
            <w:tcW w:w="2268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 xml:space="preserve">Стоимость </w:t>
            </w:r>
            <w:r w:rsidR="002469EC">
              <w:rPr>
                <w:rFonts w:ascii="Times New Roman" w:hAnsi="Times New Roman" w:cs="Times New Roman"/>
              </w:rPr>
              <w:t>предоставления услуги по прейск</w:t>
            </w:r>
            <w:r w:rsidRPr="00371509">
              <w:rPr>
                <w:rFonts w:ascii="Times New Roman" w:hAnsi="Times New Roman" w:cs="Times New Roman"/>
              </w:rPr>
              <w:t>уранту</w:t>
            </w:r>
          </w:p>
        </w:tc>
        <w:tc>
          <w:tcPr>
            <w:tcW w:w="1750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371509" w:rsidRPr="00371509" w:rsidTr="00371509">
        <w:trPr>
          <w:trHeight w:val="675"/>
        </w:trPr>
        <w:tc>
          <w:tcPr>
            <w:tcW w:w="993" w:type="dxa"/>
          </w:tcPr>
          <w:p w:rsidR="00800C5D" w:rsidRPr="00371509" w:rsidRDefault="00800C5D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800C5D" w:rsidRPr="00371509" w:rsidRDefault="00830AEA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Консультирование предприятий МСП в области кластерной среды</w:t>
            </w:r>
          </w:p>
        </w:tc>
        <w:tc>
          <w:tcPr>
            <w:tcW w:w="2835" w:type="dxa"/>
          </w:tcPr>
          <w:p w:rsidR="00800C5D" w:rsidRPr="00371509" w:rsidRDefault="00DD20F7" w:rsidP="00DD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оказание к</w:t>
            </w:r>
            <w:r w:rsidR="00371509" w:rsidRPr="00371509">
              <w:rPr>
                <w:rFonts w:ascii="Times New Roman" w:hAnsi="Times New Roman" w:cs="Times New Roman"/>
                <w:shd w:val="clear" w:color="auto" w:fill="FFFFFF"/>
              </w:rPr>
              <w:t>онсульт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ационной поддержки</w:t>
            </w:r>
            <w:r w:rsidR="00371509"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предприяти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ям</w:t>
            </w:r>
            <w:r w:rsidR="00371509"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МСП в области кластерной среды</w:t>
            </w:r>
          </w:p>
        </w:tc>
        <w:tc>
          <w:tcPr>
            <w:tcW w:w="2552" w:type="dxa"/>
          </w:tcPr>
          <w:p w:rsidR="00800C5D" w:rsidRPr="00371509" w:rsidRDefault="002469EC" w:rsidP="0010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</w:tcPr>
          <w:p w:rsidR="00800C5D" w:rsidRPr="00371509" w:rsidRDefault="00830AEA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00C5D" w:rsidRPr="00371509" w:rsidRDefault="00830AEA" w:rsidP="00800C5D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50" w:type="dxa"/>
          </w:tcPr>
          <w:p w:rsidR="00800C5D" w:rsidRPr="00371509" w:rsidRDefault="00DD20F7" w:rsidP="00800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обращения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Консультационная помощь в подготовке документации и содействие в получении государственной поддержки участникам кластерной среды</w:t>
            </w:r>
          </w:p>
        </w:tc>
        <w:tc>
          <w:tcPr>
            <w:tcW w:w="2835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оказание к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онсультационн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ой помощи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в подготовке документации и содействие в получении государственной поддержки участникам кластерной среды</w:t>
            </w:r>
          </w:p>
        </w:tc>
        <w:tc>
          <w:tcPr>
            <w:tcW w:w="2552" w:type="dxa"/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50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обращения/ 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Проведение вебинаров, круглых столов для предприятий МСП, являющихся участниками кластеров</w:t>
            </w:r>
          </w:p>
        </w:tc>
        <w:tc>
          <w:tcPr>
            <w:tcW w:w="2835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организация п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роведение вебинаров, круглых столов для предприятий МСП, являющихся участниками кластеров</w:t>
            </w:r>
          </w:p>
        </w:tc>
        <w:tc>
          <w:tcPr>
            <w:tcW w:w="2552" w:type="dxa"/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C535F" w:rsidRDefault="006C535F" w:rsidP="006C5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100 тыс. руб. на 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br/>
              <w:t>1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безвозмездно для стороны МСП</w:t>
            </w:r>
          </w:p>
          <w:p w:rsidR="002469EC" w:rsidRPr="00371509" w:rsidRDefault="002469EC" w:rsidP="006C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Разработка и актуализация программ развития территориальных кластеров, технико-экономических обоснований инфраструктурных проектов кластера</w:t>
            </w:r>
          </w:p>
        </w:tc>
        <w:tc>
          <w:tcPr>
            <w:tcW w:w="2835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привлечение сторонних исполнителей в целях разработки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и актуализация программ развития территориальных кластеров, технико-экономических обоснований инфраструктурных проектов кластера</w:t>
            </w:r>
          </w:p>
        </w:tc>
        <w:tc>
          <w:tcPr>
            <w:tcW w:w="2552" w:type="dxa"/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 для стороны МСП</w:t>
            </w:r>
            <w:bookmarkStart w:id="0" w:name="_GoBack"/>
            <w:bookmarkEnd w:id="0"/>
          </w:p>
        </w:tc>
        <w:tc>
          <w:tcPr>
            <w:tcW w:w="1750" w:type="dxa"/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Оказание маркетинговых услуг, услуг по брендированию, позиционированию и продвижению новых продуктов (услуг) предприятий МСП, являющихся участниками кластеров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привлечение сторонних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исполнителей в целях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казани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маркетинговых услуг, услуг по брендированию, позиционированию и продвижению новых продуктов (услуг) предприятий МСП, являющихся участниками кластеров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6C5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0 тыс. руб. 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1 </w:t>
            </w:r>
            <w:proofErr w:type="gramStart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услугу,  на</w:t>
            </w:r>
            <w:proofErr w:type="gramEnd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 условии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офинансирования со стороны МСП </w:t>
            </w:r>
            <w:r w:rsidR="002469EC" w:rsidRPr="00371509">
              <w:rPr>
                <w:rStyle w:val="a6"/>
                <w:rFonts w:ascii="Times New Roman" w:hAnsi="Times New Roman" w:cs="Times New Roman"/>
                <w:b/>
                <w:bCs/>
                <w:color w:val="232323"/>
                <w:shd w:val="clear" w:color="auto" w:fill="FFFFFF"/>
              </w:rPr>
              <w:footnoteReference w:id="1"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6</w:t>
            </w:r>
            <w:r w:rsidRPr="00371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обучающих тренингов, семинаров с привлечением сторонних преподавателей (тренеров) с целью обучения сотрудников предприятий МСП, являющихся участниками кластеров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привлечение сторонних исполнителей в целях 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проведени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я 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обучающих тренингов, семинаров с привлечением сторонних преподавателей (тренеров) с целью обучения сотрудников предприятий МСП, являющихся участниками кластеров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0 тыс. 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1 мероприятие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, на условии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офинансирования со стороны МСП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7</w:t>
            </w:r>
            <w:r w:rsidRPr="00371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Проведение информационных компаний в средствах массовой информации для предприятий МСП, являющихся участниками кластеров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привлечение сторонних исполнителей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целях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проведения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информационных компаний в средствах массовой информации для предприятий МСП, являющихся участниками кластеров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не более 100 тыс. руб. на 1 инф. кампанию, на условии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офинансирования со стороны МСП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8</w:t>
            </w:r>
            <w:r w:rsidRPr="00371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Подготовка бизнес-планов, технико-экономических обоснований совместных кластерных проектов предприятий МСП, являющихся участниками кластеров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привлечение сторонних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исполнителей для подготовки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бизнес-планов, технико-экономических обоснований совместных кластерных проектов предприятий МСП, являющихся участниками кластеров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более  200</w:t>
            </w:r>
            <w:proofErr w:type="gramEnd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. на 1 кластерный проект,  на условии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офинансирования со стороны МСП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9</w:t>
            </w:r>
            <w:r w:rsidRPr="00371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Организация участия предприятий МСП, являющихся участниками кластеров, на отраслевых российских и зарубежных выставочных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оказание организационной поддержки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привлечение сторонних исполнителей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 целях о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участия предприятий МСП, являющихся участниками кластеров, на отраслевых российских и зарубежных выставочных площадках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00 тыс. руб. на 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российское 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не более 500 тыс. руб. на 1 зарубежное мероприятие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, на условии софинансировани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со стороны МСП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10</w:t>
            </w:r>
            <w:r w:rsidRPr="00371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Организация работ по обеспечению соответствия продукции предприятий МСП, являющихся участниками кластеров, требованиям потребителей в целях выхода на новые рынки сбыта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привлечение сторонних исполнителей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выполнения 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работ по обеспечению соответствия продукции предприятий МСП, являющихся участниками кластеров, требованиям потребителей в целях выхода на новые рынки сбыта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не более 500 тыс. руб. на 1 товар (работу, услугу), на условии соф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инансирования со стороны МСП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2469EC" w:rsidRPr="00371509" w:rsidTr="0037150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 w:rsidRPr="00371509">
              <w:rPr>
                <w:rFonts w:ascii="Times New Roman" w:hAnsi="Times New Roman" w:cs="Times New Roman"/>
              </w:rPr>
              <w:t>11</w:t>
            </w:r>
            <w:r w:rsidRPr="00371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Консультационные услуги по вопросам правового обеспечения деятельности для предприятий МСП, являющихся участниками кластеров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привлечение сторонних исполнителей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для оказания к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>онсультационны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71509">
              <w:rPr>
                <w:rFonts w:ascii="Times New Roman" w:hAnsi="Times New Roman" w:cs="Times New Roman"/>
                <w:shd w:val="clear" w:color="auto" w:fill="FFFFFF"/>
              </w:rPr>
              <w:t xml:space="preserve"> услуг по вопросам правового обеспечения деятельности для предприятий МСП, являющихся участниками кластеров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FA2790">
              <w:rPr>
                <w:rFonts w:ascii="Times New Roman" w:hAnsi="Times New Roman" w:cs="Times New Roman"/>
              </w:rPr>
              <w:t>Регламент оказания услуг ЦКР Орловской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Default="002469EC" w:rsidP="002469EC">
            <w:pPr>
              <w:jc w:val="center"/>
            </w:pPr>
            <w:r w:rsidRPr="008F1E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6C535F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0 тыс. руб. </w:t>
            </w:r>
            <w:r w:rsidRPr="00F16E3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1 </w:t>
            </w:r>
            <w:proofErr w:type="gramStart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>услугу,  на</w:t>
            </w:r>
            <w:proofErr w:type="gramEnd"/>
            <w:r w:rsidRPr="00F16E32">
              <w:rPr>
                <w:rFonts w:ascii="Times New Roman" w:hAnsi="Times New Roman" w:cs="Times New Roman"/>
                <w:sz w:val="16"/>
                <w:szCs w:val="16"/>
              </w:rPr>
              <w:t xml:space="preserve"> условии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офинансирования со стороны МСП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C" w:rsidRPr="00371509" w:rsidRDefault="002469EC" w:rsidP="0024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</w:tr>
    </w:tbl>
    <w:p w:rsidR="00800C5D" w:rsidRPr="00371509" w:rsidRDefault="00800C5D" w:rsidP="00800C5D">
      <w:pPr>
        <w:rPr>
          <w:rFonts w:ascii="Times New Roman" w:hAnsi="Times New Roman" w:cs="Times New Roman"/>
        </w:rPr>
      </w:pPr>
    </w:p>
    <w:sectPr w:rsidR="00800C5D" w:rsidRPr="00371509" w:rsidSect="002F4FF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09" w:rsidRDefault="00371509" w:rsidP="00371509">
      <w:pPr>
        <w:spacing w:after="0" w:line="240" w:lineRule="auto"/>
      </w:pPr>
      <w:r>
        <w:separator/>
      </w:r>
    </w:p>
  </w:endnote>
  <w:endnote w:type="continuationSeparator" w:id="0">
    <w:p w:rsidR="00371509" w:rsidRDefault="00371509" w:rsidP="0037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09" w:rsidRDefault="00371509" w:rsidP="00371509">
      <w:pPr>
        <w:spacing w:after="0" w:line="240" w:lineRule="auto"/>
      </w:pPr>
      <w:r>
        <w:separator/>
      </w:r>
    </w:p>
  </w:footnote>
  <w:footnote w:type="continuationSeparator" w:id="0">
    <w:p w:rsidR="00371509" w:rsidRDefault="00371509" w:rsidP="00371509">
      <w:pPr>
        <w:spacing w:after="0" w:line="240" w:lineRule="auto"/>
      </w:pPr>
      <w:r>
        <w:continuationSeparator/>
      </w:r>
    </w:p>
  </w:footnote>
  <w:footnote w:id="1">
    <w:p w:rsidR="002469EC" w:rsidRPr="00371509" w:rsidRDefault="002469EC" w:rsidP="002469EC">
      <w:pPr>
        <w:pStyle w:val="a4"/>
        <w:rPr>
          <w:rFonts w:ascii="Times New Roman" w:hAnsi="Times New Roman" w:cs="Times New Roman"/>
        </w:rPr>
      </w:pPr>
      <w:r w:rsidRPr="00371509">
        <w:rPr>
          <w:rStyle w:val="a6"/>
          <w:rFonts w:ascii="Times New Roman" w:hAnsi="Times New Roman" w:cs="Times New Roman"/>
        </w:rPr>
        <w:footnoteRef/>
      </w:r>
      <w:r w:rsidRPr="00371509">
        <w:rPr>
          <w:rFonts w:ascii="Times New Roman" w:hAnsi="Times New Roman" w:cs="Times New Roman"/>
        </w:rPr>
        <w:t xml:space="preserve"> </w:t>
      </w:r>
      <w:r w:rsidRPr="00371509">
        <w:rPr>
          <w:rFonts w:ascii="Times New Roman" w:hAnsi="Times New Roman" w:cs="Times New Roman"/>
          <w:color w:val="232323"/>
          <w:shd w:val="clear" w:color="auto" w:fill="FFFFFF"/>
        </w:rPr>
        <w:t xml:space="preserve">1-ая услуга, оказываемая субъекту МСП- бесплатно; 2-ая </w:t>
      </w:r>
      <w:proofErr w:type="gramStart"/>
      <w:r w:rsidRPr="00371509">
        <w:rPr>
          <w:rFonts w:ascii="Times New Roman" w:hAnsi="Times New Roman" w:cs="Times New Roman"/>
          <w:color w:val="232323"/>
          <w:shd w:val="clear" w:color="auto" w:fill="FFFFFF"/>
        </w:rPr>
        <w:t>услуга,  оказываемая</w:t>
      </w:r>
      <w:proofErr w:type="gramEnd"/>
      <w:r w:rsidRPr="00371509">
        <w:rPr>
          <w:rFonts w:ascii="Times New Roman" w:hAnsi="Times New Roman" w:cs="Times New Roman"/>
          <w:color w:val="232323"/>
          <w:shd w:val="clear" w:color="auto" w:fill="FFFFFF"/>
        </w:rPr>
        <w:t xml:space="preserve"> этому же субъекту МСП – </w:t>
      </w:r>
      <w:proofErr w:type="spellStart"/>
      <w:r w:rsidRPr="00371509">
        <w:rPr>
          <w:rFonts w:ascii="Times New Roman" w:hAnsi="Times New Roman" w:cs="Times New Roman"/>
          <w:color w:val="232323"/>
          <w:shd w:val="clear" w:color="auto" w:fill="FFFFFF"/>
        </w:rPr>
        <w:t>софинансирование</w:t>
      </w:r>
      <w:proofErr w:type="spellEnd"/>
      <w:r w:rsidRPr="00371509">
        <w:rPr>
          <w:rFonts w:ascii="Times New Roman" w:hAnsi="Times New Roman" w:cs="Times New Roman"/>
          <w:color w:val="232323"/>
          <w:shd w:val="clear" w:color="auto" w:fill="FFFFFF"/>
        </w:rPr>
        <w:t xml:space="preserve"> не менее 5% от стоимости услуги 3-я и последующая услуга, оказываемая этому же субъекту МСП – </w:t>
      </w:r>
      <w:proofErr w:type="spellStart"/>
      <w:r w:rsidRPr="00371509">
        <w:rPr>
          <w:rFonts w:ascii="Times New Roman" w:hAnsi="Times New Roman" w:cs="Times New Roman"/>
          <w:color w:val="232323"/>
          <w:shd w:val="clear" w:color="auto" w:fill="FFFFFF"/>
        </w:rPr>
        <w:t>софинансирование</w:t>
      </w:r>
      <w:proofErr w:type="spellEnd"/>
      <w:r w:rsidRPr="00371509">
        <w:rPr>
          <w:rFonts w:ascii="Times New Roman" w:hAnsi="Times New Roman" w:cs="Times New Roman"/>
          <w:color w:val="232323"/>
          <w:shd w:val="clear" w:color="auto" w:fill="FFFFFF"/>
        </w:rPr>
        <w:t xml:space="preserve"> не менее 10% от стоимости услуги.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B"/>
    <w:rsid w:val="00102D5B"/>
    <w:rsid w:val="002469EC"/>
    <w:rsid w:val="002876C6"/>
    <w:rsid w:val="002F4FF9"/>
    <w:rsid w:val="00365BA2"/>
    <w:rsid w:val="00371509"/>
    <w:rsid w:val="00471D67"/>
    <w:rsid w:val="00483320"/>
    <w:rsid w:val="005A7530"/>
    <w:rsid w:val="005B34B9"/>
    <w:rsid w:val="006C535F"/>
    <w:rsid w:val="007B47FC"/>
    <w:rsid w:val="00800C5D"/>
    <w:rsid w:val="00830AEA"/>
    <w:rsid w:val="009C3B43"/>
    <w:rsid w:val="00B52F9C"/>
    <w:rsid w:val="00C71A1B"/>
    <w:rsid w:val="00DD20F7"/>
    <w:rsid w:val="00E2298B"/>
    <w:rsid w:val="00E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E592-E08D-4CFA-9D78-6955CB7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509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3715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15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58AC-DA36-4089-9F64-6481A0A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User</cp:lastModifiedBy>
  <cp:revision>5</cp:revision>
  <dcterms:created xsi:type="dcterms:W3CDTF">2017-02-27T11:41:00Z</dcterms:created>
  <dcterms:modified xsi:type="dcterms:W3CDTF">2017-02-28T08:48:00Z</dcterms:modified>
</cp:coreProperties>
</file>